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9A936" w14:textId="77777777" w:rsidR="00DA675A" w:rsidRDefault="00CE51EA" w:rsidP="0086357B">
      <w:pPr>
        <w:spacing w:after="0" w:line="240" w:lineRule="auto"/>
        <w:jc w:val="center"/>
        <w:rPr>
          <w:b/>
          <w:bCs/>
          <w:lang w:val="es-PR"/>
        </w:rPr>
      </w:pPr>
      <w:r w:rsidRPr="00DA675A">
        <w:rPr>
          <w:b/>
          <w:bCs/>
          <w:lang w:val="es-PR"/>
        </w:rPr>
        <w:t>Como Se Llame</w:t>
      </w:r>
    </w:p>
    <w:p w14:paraId="1AED356A" w14:textId="557EB319" w:rsidR="00CE51EA" w:rsidRPr="00DA675A" w:rsidRDefault="00CE51EA" w:rsidP="0086357B">
      <w:pPr>
        <w:spacing w:after="0" w:line="240" w:lineRule="auto"/>
        <w:jc w:val="center"/>
        <w:rPr>
          <w:b/>
          <w:bCs/>
          <w:lang w:val="es-PR"/>
        </w:rPr>
      </w:pPr>
      <w:r w:rsidRPr="00DA675A">
        <w:rPr>
          <w:lang w:val="es-PR"/>
        </w:rPr>
        <w:t>Por Justin Street</w:t>
      </w:r>
    </w:p>
    <w:p w14:paraId="6E54AF07" w14:textId="4E941BA6" w:rsidR="00CE51EA" w:rsidRDefault="00CE51EA" w:rsidP="0073243F">
      <w:pPr>
        <w:spacing w:after="0" w:line="240" w:lineRule="auto"/>
        <w:rPr>
          <w:b/>
          <w:bCs/>
          <w:lang w:val="es-PR"/>
        </w:rPr>
      </w:pPr>
      <w:r w:rsidRPr="00CE51EA">
        <w:rPr>
          <w:b/>
          <w:bCs/>
          <w:lang w:val="es-PR"/>
        </w:rPr>
        <w:t>Referencia de la escritura: J</w:t>
      </w:r>
      <w:r>
        <w:rPr>
          <w:b/>
          <w:bCs/>
          <w:lang w:val="es-PR"/>
        </w:rPr>
        <w:t>uan 4:1-26</w:t>
      </w:r>
    </w:p>
    <w:p w14:paraId="22F580C1" w14:textId="6663C6B4" w:rsidR="00CE51EA" w:rsidRDefault="00CE51EA" w:rsidP="0073243F">
      <w:pPr>
        <w:spacing w:after="0" w:line="240" w:lineRule="auto"/>
        <w:rPr>
          <w:lang w:val="es-PR"/>
        </w:rPr>
      </w:pPr>
      <w:r>
        <w:rPr>
          <w:lang w:val="es-PR"/>
        </w:rPr>
        <w:t>Monólogo Nivel III (Edades 14-17)</w:t>
      </w:r>
    </w:p>
    <w:p w14:paraId="093B3170" w14:textId="6A149418" w:rsidR="00CE51EA" w:rsidRDefault="00CE51EA" w:rsidP="0073243F">
      <w:pPr>
        <w:spacing w:after="0" w:line="240" w:lineRule="auto"/>
        <w:jc w:val="center"/>
        <w:rPr>
          <w:lang w:val="es-PR"/>
        </w:rPr>
      </w:pPr>
      <w:r>
        <w:rPr>
          <w:lang w:val="es-PR"/>
        </w:rPr>
        <w:t>PERSONAJE</w:t>
      </w:r>
    </w:p>
    <w:p w14:paraId="32825175" w14:textId="77777777" w:rsidR="0086357B" w:rsidRDefault="0086357B" w:rsidP="0073243F">
      <w:pPr>
        <w:spacing w:after="0" w:line="240" w:lineRule="auto"/>
        <w:jc w:val="center"/>
        <w:rPr>
          <w:lang w:val="es-PR"/>
        </w:rPr>
      </w:pPr>
    </w:p>
    <w:p w14:paraId="511146EB" w14:textId="468CD5B4" w:rsidR="00CE51EA" w:rsidRDefault="00CE51EA" w:rsidP="0073243F">
      <w:pPr>
        <w:spacing w:after="0" w:line="240" w:lineRule="auto"/>
        <w:rPr>
          <w:i/>
          <w:iCs/>
          <w:lang w:val="es-PR"/>
        </w:rPr>
      </w:pPr>
      <w:r>
        <w:rPr>
          <w:i/>
          <w:iCs/>
          <w:lang w:val="es-PR"/>
        </w:rPr>
        <w:t>A son de chisme</w:t>
      </w:r>
    </w:p>
    <w:p w14:paraId="23EF319C" w14:textId="7A2D34E3" w:rsidR="00CE51EA" w:rsidRDefault="00CE51EA" w:rsidP="0073243F">
      <w:pPr>
        <w:spacing w:after="0" w:line="240" w:lineRule="auto"/>
        <w:ind w:left="1440"/>
        <w:rPr>
          <w:rFonts w:cstheme="minorHAnsi"/>
          <w:lang w:val="es-PR"/>
        </w:rPr>
      </w:pPr>
      <w:r>
        <w:rPr>
          <w:rFonts w:cstheme="minorHAnsi"/>
          <w:lang w:val="es-PR"/>
        </w:rPr>
        <w:t xml:space="preserve">¿Viste? Ella regresó. Tú sabes. </w:t>
      </w:r>
      <w:r>
        <w:rPr>
          <w:rFonts w:cstheme="minorHAnsi"/>
          <w:i/>
          <w:iCs/>
          <w:lang w:val="es-PR"/>
        </w:rPr>
        <w:t xml:space="preserve">Eeeella. </w:t>
      </w:r>
      <w:r>
        <w:rPr>
          <w:rFonts w:cstheme="minorHAnsi"/>
          <w:lang w:val="es-PR"/>
        </w:rPr>
        <w:t>Esa mujer. Tú sabes. La que…</w:t>
      </w:r>
    </w:p>
    <w:p w14:paraId="50F3C26D" w14:textId="347D76F4" w:rsidR="00CE51EA" w:rsidRDefault="00CE51EA" w:rsidP="0073243F">
      <w:pPr>
        <w:spacing w:after="0" w:line="240" w:lineRule="auto"/>
        <w:rPr>
          <w:rFonts w:cstheme="minorHAnsi"/>
          <w:i/>
          <w:iCs/>
          <w:lang w:val="es-PR"/>
        </w:rPr>
      </w:pPr>
      <w:r>
        <w:rPr>
          <w:rFonts w:cstheme="minorHAnsi"/>
          <w:i/>
          <w:iCs/>
          <w:lang w:val="es-PR"/>
        </w:rPr>
        <w:t>Se hala la cara</w:t>
      </w:r>
    </w:p>
    <w:p w14:paraId="4C494A6D" w14:textId="69E60800" w:rsidR="00CE51EA" w:rsidRDefault="00CE51EA" w:rsidP="0073243F">
      <w:pPr>
        <w:spacing w:after="0" w:line="240" w:lineRule="auto"/>
        <w:ind w:left="1440"/>
        <w:rPr>
          <w:rFonts w:cstheme="minorHAnsi"/>
          <w:lang w:val="es-PR"/>
        </w:rPr>
      </w:pPr>
      <w:r>
        <w:rPr>
          <w:rFonts w:cstheme="minorHAnsi"/>
          <w:lang w:val="es-PR"/>
        </w:rPr>
        <w:t>Bueno. Tú sabes que yo no me meto en los asuntos de los demás. De todos modos, regresó.</w:t>
      </w:r>
      <w:r w:rsidR="0073243F">
        <w:rPr>
          <w:rFonts w:cstheme="minorHAnsi"/>
          <w:lang w:val="es-PR"/>
        </w:rPr>
        <w:t xml:space="preserve"> Así, como si nada. Se apareció en el mercado, como si nada hubiera pasado. </w:t>
      </w:r>
    </w:p>
    <w:p w14:paraId="38CDE3C9" w14:textId="4D4303A9" w:rsidR="0073243F" w:rsidRDefault="0086357B" w:rsidP="0073243F">
      <w:pPr>
        <w:spacing w:after="0" w:line="240" w:lineRule="auto"/>
        <w:rPr>
          <w:rFonts w:cstheme="minorHAnsi"/>
          <w:i/>
          <w:iCs/>
          <w:lang w:val="es-PR"/>
        </w:rPr>
      </w:pPr>
      <w:r>
        <w:rPr>
          <w:rFonts w:cstheme="minorHAnsi"/>
          <w:i/>
          <w:iCs/>
          <w:lang w:val="es-PR"/>
        </w:rPr>
        <w:t>Pausa</w:t>
      </w:r>
    </w:p>
    <w:p w14:paraId="4FEFF651" w14:textId="59E5DC2F" w:rsidR="0073243F" w:rsidRDefault="0073243F" w:rsidP="0073243F">
      <w:pPr>
        <w:spacing w:after="0" w:line="240" w:lineRule="auto"/>
        <w:ind w:left="1440"/>
        <w:rPr>
          <w:rFonts w:cstheme="minorHAnsi"/>
          <w:lang w:val="es-PR"/>
        </w:rPr>
      </w:pPr>
      <w:r>
        <w:rPr>
          <w:rFonts w:cstheme="minorHAnsi"/>
          <w:lang w:val="es-PR"/>
        </w:rPr>
        <w:t xml:space="preserve">Bueno, no. Como si </w:t>
      </w:r>
      <w:r>
        <w:rPr>
          <w:rFonts w:cstheme="minorHAnsi"/>
          <w:i/>
          <w:iCs/>
          <w:lang w:val="es-PR"/>
        </w:rPr>
        <w:t>algo</w:t>
      </w:r>
      <w:r>
        <w:rPr>
          <w:rFonts w:cstheme="minorHAnsi"/>
          <w:lang w:val="es-PR"/>
        </w:rPr>
        <w:t xml:space="preserve"> pasó, obviamente. Porque ella no es la misma mujer. Digo, claro que es la misma mujer, pero… bueno, sabes lo que quiero decir. Pero ella regresó como si no hubiera hecho lo que hizo.</w:t>
      </w:r>
    </w:p>
    <w:p w14:paraId="623CCD51" w14:textId="24291F55" w:rsidR="0073243F" w:rsidRDefault="0086357B" w:rsidP="0073243F">
      <w:pPr>
        <w:spacing w:after="0" w:line="240" w:lineRule="auto"/>
        <w:rPr>
          <w:rFonts w:cstheme="minorHAnsi"/>
          <w:i/>
          <w:iCs/>
          <w:lang w:val="es-PR"/>
        </w:rPr>
      </w:pPr>
      <w:r>
        <w:rPr>
          <w:rFonts w:cstheme="minorHAnsi"/>
          <w:i/>
          <w:iCs/>
          <w:lang w:val="es-PR"/>
        </w:rPr>
        <w:t>Pausa</w:t>
      </w:r>
    </w:p>
    <w:p w14:paraId="6C7E814A" w14:textId="3B482F46" w:rsidR="0073243F" w:rsidRDefault="0073243F" w:rsidP="0073243F">
      <w:pPr>
        <w:spacing w:after="0" w:line="240" w:lineRule="auto"/>
        <w:ind w:left="1440"/>
        <w:rPr>
          <w:rFonts w:cstheme="minorHAnsi"/>
          <w:lang w:val="es-PR"/>
        </w:rPr>
      </w:pPr>
      <w:r>
        <w:rPr>
          <w:rFonts w:cstheme="minorHAnsi"/>
          <w:lang w:val="es-PR"/>
        </w:rPr>
        <w:t>Digo, literalmente como si no hubiera hecho lo que hizo. Como si no hubiera pasado. Bum. Borrón y cuenta nueva.</w:t>
      </w:r>
    </w:p>
    <w:p w14:paraId="5B4A6A7E" w14:textId="228D6AFF" w:rsidR="0073243F" w:rsidRDefault="0086357B" w:rsidP="0073243F">
      <w:pPr>
        <w:spacing w:after="0" w:line="240" w:lineRule="auto"/>
        <w:rPr>
          <w:rFonts w:cstheme="minorHAnsi"/>
          <w:i/>
          <w:iCs/>
          <w:lang w:val="es-PR"/>
        </w:rPr>
      </w:pPr>
      <w:r>
        <w:rPr>
          <w:rFonts w:cstheme="minorHAnsi"/>
          <w:i/>
          <w:iCs/>
          <w:lang w:val="es-PR"/>
        </w:rPr>
        <w:t>Pausa</w:t>
      </w:r>
    </w:p>
    <w:p w14:paraId="37958337" w14:textId="715DD450" w:rsidR="0073243F" w:rsidRDefault="00A5748F" w:rsidP="0073243F">
      <w:pPr>
        <w:spacing w:after="0" w:line="240" w:lineRule="auto"/>
        <w:ind w:left="1440"/>
        <w:rPr>
          <w:rFonts w:cstheme="minorHAnsi"/>
          <w:lang w:val="es-PR"/>
        </w:rPr>
      </w:pPr>
      <w:r>
        <w:rPr>
          <w:rFonts w:cstheme="minorHAnsi"/>
          <w:lang w:val="es-PR"/>
        </w:rPr>
        <w:t>Es</w:t>
      </w:r>
      <w:r w:rsidR="000D6D7C">
        <w:rPr>
          <w:rFonts w:cstheme="minorHAnsi"/>
          <w:lang w:val="es-PR"/>
        </w:rPr>
        <w:t>cuch</w:t>
      </w:r>
      <w:r>
        <w:rPr>
          <w:rFonts w:cstheme="minorHAnsi"/>
          <w:lang w:val="es-PR"/>
        </w:rPr>
        <w:t xml:space="preserve">é </w:t>
      </w:r>
      <w:r w:rsidR="00BA33EF">
        <w:rPr>
          <w:rFonts w:cstheme="minorHAnsi"/>
          <w:lang w:val="es-PR"/>
        </w:rPr>
        <w:t>que está poniendo de su parte y</w:t>
      </w:r>
      <w:r w:rsidR="00800E12">
        <w:rPr>
          <w:rFonts w:cstheme="minorHAnsi"/>
          <w:lang w:val="es-PR"/>
        </w:rPr>
        <w:t xml:space="preserve"> realmente</w:t>
      </w:r>
      <w:r w:rsidR="00BA33EF">
        <w:rPr>
          <w:rFonts w:cstheme="minorHAnsi"/>
          <w:lang w:val="es-PR"/>
        </w:rPr>
        <w:t xml:space="preserve"> se está rec</w:t>
      </w:r>
      <w:r>
        <w:rPr>
          <w:rFonts w:cstheme="minorHAnsi"/>
          <w:lang w:val="es-PR"/>
        </w:rPr>
        <w:t>u</w:t>
      </w:r>
      <w:r w:rsidR="00800E12">
        <w:rPr>
          <w:rFonts w:cstheme="minorHAnsi"/>
          <w:lang w:val="es-PR"/>
        </w:rPr>
        <w:t>per</w:t>
      </w:r>
      <w:r>
        <w:rPr>
          <w:rFonts w:cstheme="minorHAnsi"/>
          <w:lang w:val="es-PR"/>
        </w:rPr>
        <w:t>ando</w:t>
      </w:r>
      <w:r w:rsidR="00800E12">
        <w:rPr>
          <w:rFonts w:cstheme="minorHAnsi"/>
          <w:lang w:val="es-PR"/>
        </w:rPr>
        <w:t>.</w:t>
      </w:r>
    </w:p>
    <w:p w14:paraId="661B51C2" w14:textId="62145707" w:rsidR="00BA33EF" w:rsidRDefault="00BA33EF" w:rsidP="00BA33EF">
      <w:pPr>
        <w:spacing w:after="0" w:line="240" w:lineRule="auto"/>
        <w:rPr>
          <w:rFonts w:cstheme="minorHAnsi"/>
          <w:i/>
          <w:iCs/>
          <w:lang w:val="es-PR"/>
        </w:rPr>
      </w:pPr>
      <w:r>
        <w:rPr>
          <w:rFonts w:cstheme="minorHAnsi"/>
          <w:i/>
          <w:iCs/>
          <w:lang w:val="es-PR"/>
        </w:rPr>
        <w:t>Sarcásticamente</w:t>
      </w:r>
    </w:p>
    <w:p w14:paraId="415B9ADC" w14:textId="0B76BC61" w:rsidR="00BA33EF" w:rsidRDefault="00BA33EF" w:rsidP="00BA33EF">
      <w:pPr>
        <w:spacing w:after="0" w:line="240" w:lineRule="auto"/>
        <w:ind w:left="1440"/>
        <w:rPr>
          <w:rFonts w:eastAsia="Segoe UI Symbol" w:cstheme="minorHAnsi"/>
          <w:lang w:val="es-PR"/>
        </w:rPr>
      </w:pPr>
      <w:r>
        <w:rPr>
          <w:rFonts w:cstheme="minorHAnsi"/>
          <w:lang w:val="es-PR"/>
        </w:rPr>
        <w:t xml:space="preserve">Bueno, bien por ella. Debe ser nítido, ¿verdad? </w:t>
      </w:r>
      <w:r w:rsidR="00A5748F">
        <w:rPr>
          <w:rFonts w:cstheme="minorHAnsi"/>
          <w:lang w:val="es-PR"/>
        </w:rPr>
        <w:t>Quiero decir</w:t>
      </w:r>
      <w:r>
        <w:rPr>
          <w:rFonts w:cstheme="minorHAnsi"/>
          <w:lang w:val="es-PR"/>
        </w:rPr>
        <w:t>, c</w:t>
      </w:r>
      <w:r w:rsidR="00A5748F">
        <w:rPr>
          <w:rFonts w:cstheme="minorHAnsi"/>
          <w:lang w:val="es-PR"/>
        </w:rPr>
        <w:t>ó</w:t>
      </w:r>
      <w:r>
        <w:rPr>
          <w:rFonts w:cstheme="minorHAnsi"/>
          <w:lang w:val="es-PR"/>
        </w:rPr>
        <w:t xml:space="preserve">mo puedes hacer lo que te de la gana </w:t>
      </w:r>
      <w:r w:rsidR="00A5748F">
        <w:rPr>
          <w:rFonts w:cstheme="minorHAnsi"/>
          <w:lang w:val="es-PR"/>
        </w:rPr>
        <w:t>durante</w:t>
      </w:r>
      <w:r>
        <w:rPr>
          <w:rFonts w:cstheme="minorHAnsi"/>
          <w:lang w:val="es-PR"/>
        </w:rPr>
        <w:t xml:space="preserve"> años, tirar tu vida por la borda y la vida de las personas alrededor tuyo,</w:t>
      </w:r>
      <w:r w:rsidR="004141CA">
        <w:rPr>
          <w:rFonts w:cstheme="minorHAnsi"/>
          <w:lang w:val="es-PR"/>
        </w:rPr>
        <w:t xml:space="preserve"> tomar tus bultos como toda una adulta, ser </w:t>
      </w:r>
      <w:r w:rsidR="00A5748F">
        <w:rPr>
          <w:rFonts w:cstheme="minorHAnsi"/>
          <w:lang w:val="es-PR"/>
        </w:rPr>
        <w:t>rechazada</w:t>
      </w:r>
      <w:r w:rsidR="004141CA">
        <w:rPr>
          <w:rFonts w:cstheme="minorHAnsi"/>
          <w:lang w:val="es-PR"/>
        </w:rPr>
        <w:t xml:space="preserve"> por la comunidad – totalmente merecido, de hecho – y no es como</w:t>
      </w:r>
      <w:r w:rsidR="00A5748F">
        <w:rPr>
          <w:rFonts w:cstheme="minorHAnsi"/>
          <w:lang w:val="es-PR"/>
        </w:rPr>
        <w:t xml:space="preserve"> si</w:t>
      </w:r>
      <w:r w:rsidR="004141CA">
        <w:rPr>
          <w:rFonts w:cstheme="minorHAnsi"/>
          <w:lang w:val="es-PR"/>
        </w:rPr>
        <w:t xml:space="preserve"> la botamos al desierto. Nosotros no </w:t>
      </w:r>
      <w:r w:rsidR="004141CA">
        <w:rPr>
          <w:rFonts w:cstheme="minorHAnsi"/>
          <w:i/>
          <w:iCs/>
          <w:lang w:val="es-PR"/>
        </w:rPr>
        <w:t xml:space="preserve">dijimos </w:t>
      </w:r>
      <w:r w:rsidR="004141CA">
        <w:rPr>
          <w:rFonts w:cstheme="minorHAnsi"/>
          <w:lang w:val="es-PR"/>
        </w:rPr>
        <w:t xml:space="preserve">que ella no podía ir al pozo cuando el resto de nosotros </w:t>
      </w:r>
      <w:r w:rsidR="00A5748F">
        <w:rPr>
          <w:rFonts w:cstheme="minorHAnsi"/>
          <w:lang w:val="es-PR"/>
        </w:rPr>
        <w:t>lo hacemo</w:t>
      </w:r>
      <w:r w:rsidR="004141CA">
        <w:rPr>
          <w:rFonts w:eastAsia="Segoe UI Symbol" w:cstheme="minorHAnsi"/>
          <w:lang w:val="es-PR"/>
        </w:rPr>
        <w:t xml:space="preserve">s, ella </w:t>
      </w:r>
      <w:r w:rsidR="004141CA">
        <w:rPr>
          <w:rFonts w:eastAsia="Segoe UI Symbol" w:cstheme="minorHAnsi"/>
          <w:i/>
          <w:iCs/>
          <w:lang w:val="es-PR"/>
        </w:rPr>
        <w:t>e</w:t>
      </w:r>
      <w:r w:rsidR="00A5748F">
        <w:rPr>
          <w:rFonts w:eastAsia="Segoe UI Symbol" w:cstheme="minorHAnsi"/>
          <w:i/>
          <w:iCs/>
          <w:lang w:val="es-PR"/>
        </w:rPr>
        <w:t>ligi</w:t>
      </w:r>
      <w:r w:rsidR="004141CA">
        <w:rPr>
          <w:rFonts w:eastAsia="Segoe UI Symbol" w:cstheme="minorHAnsi"/>
          <w:i/>
          <w:iCs/>
          <w:lang w:val="es-PR"/>
        </w:rPr>
        <w:t>ó</w:t>
      </w:r>
      <w:r w:rsidR="004141CA">
        <w:rPr>
          <w:rFonts w:eastAsia="Segoe UI Symbol" w:cstheme="minorHAnsi"/>
          <w:lang w:val="es-PR"/>
        </w:rPr>
        <w:t xml:space="preserve"> ir en la parte más </w:t>
      </w:r>
      <w:r w:rsidR="00A5748F">
        <w:rPr>
          <w:rFonts w:eastAsia="Segoe UI Symbol" w:cstheme="minorHAnsi"/>
          <w:lang w:val="es-PR"/>
        </w:rPr>
        <w:t>calurosa</w:t>
      </w:r>
      <w:r w:rsidR="004141CA">
        <w:rPr>
          <w:rFonts w:eastAsia="Segoe UI Symbol" w:cstheme="minorHAnsi"/>
          <w:lang w:val="es-PR"/>
        </w:rPr>
        <w:t xml:space="preserve"> del día, precisamente porque nosotros </w:t>
      </w:r>
      <w:r w:rsidR="004141CA">
        <w:rPr>
          <w:rFonts w:eastAsia="Segoe UI Symbol" w:cstheme="minorHAnsi"/>
          <w:i/>
          <w:iCs/>
          <w:lang w:val="es-PR"/>
        </w:rPr>
        <w:t xml:space="preserve">no </w:t>
      </w:r>
      <w:r w:rsidR="004141CA">
        <w:rPr>
          <w:rFonts w:eastAsia="Segoe UI Symbol" w:cstheme="minorHAnsi"/>
          <w:lang w:val="es-PR"/>
        </w:rPr>
        <w:t>íbamos a estar allí – allá ella.</w:t>
      </w:r>
    </w:p>
    <w:p w14:paraId="7C5410E7" w14:textId="61EDFCFE" w:rsidR="004141CA" w:rsidRDefault="0086357B" w:rsidP="004141CA">
      <w:pPr>
        <w:spacing w:after="0" w:line="240" w:lineRule="auto"/>
        <w:rPr>
          <w:rFonts w:eastAsia="Segoe UI Symbol" w:cstheme="minorHAnsi"/>
          <w:i/>
          <w:iCs/>
          <w:lang w:val="es-PR"/>
        </w:rPr>
      </w:pPr>
      <w:r>
        <w:rPr>
          <w:rFonts w:eastAsia="Segoe UI Symbol" w:cstheme="minorHAnsi"/>
          <w:i/>
          <w:iCs/>
          <w:lang w:val="es-PR"/>
        </w:rPr>
        <w:t>Pausa</w:t>
      </w:r>
    </w:p>
    <w:p w14:paraId="780E6C0E" w14:textId="47363311" w:rsidR="004141CA" w:rsidRDefault="004141CA" w:rsidP="004141CA">
      <w:pPr>
        <w:spacing w:after="0" w:line="240" w:lineRule="auto"/>
        <w:ind w:left="1440"/>
        <w:rPr>
          <w:rFonts w:eastAsia="Segoe UI Symbol" w:cstheme="minorHAnsi"/>
          <w:lang w:val="es-PR"/>
        </w:rPr>
      </w:pPr>
      <w:r>
        <w:rPr>
          <w:rFonts w:eastAsia="Segoe UI Symbol" w:cstheme="minorHAnsi"/>
          <w:lang w:val="es-PR"/>
        </w:rPr>
        <w:t xml:space="preserve">Digo, yo entiendo. Yo probablemente hubiera hecho lo mismo, si hubiera hecho lo que ella hizo – </w:t>
      </w:r>
      <w:r w:rsidR="00A5748F">
        <w:rPr>
          <w:rFonts w:eastAsia="Segoe UI Symbol" w:cstheme="minorHAnsi"/>
          <w:lang w:val="es-PR"/>
        </w:rPr>
        <w:t>¡</w:t>
      </w:r>
      <w:r>
        <w:rPr>
          <w:rFonts w:eastAsia="Segoe UI Symbol" w:cstheme="minorHAnsi"/>
          <w:lang w:val="es-PR"/>
        </w:rPr>
        <w:t>lo cual yo</w:t>
      </w:r>
      <w:r w:rsidR="00A5748F">
        <w:rPr>
          <w:rFonts w:eastAsia="Segoe UI Symbol" w:cstheme="minorHAnsi"/>
          <w:lang w:val="es-PR"/>
        </w:rPr>
        <w:t xml:space="preserve"> </w:t>
      </w:r>
      <w:r>
        <w:rPr>
          <w:rFonts w:eastAsia="Segoe UI Symbol" w:cstheme="minorHAnsi"/>
          <w:i/>
          <w:iCs/>
          <w:lang w:val="es-PR"/>
        </w:rPr>
        <w:t>n</w:t>
      </w:r>
      <w:r w:rsidR="00A5748F">
        <w:rPr>
          <w:rFonts w:eastAsia="Segoe UI Symbol" w:cstheme="minorHAnsi"/>
          <w:i/>
          <w:iCs/>
          <w:lang w:val="es-PR"/>
        </w:rPr>
        <w:t xml:space="preserve">o </w:t>
      </w:r>
      <w:r w:rsidR="00A5748F">
        <w:rPr>
          <w:rFonts w:eastAsia="Segoe UI Symbol" w:cstheme="minorHAnsi"/>
          <w:lang w:val="es-PR"/>
        </w:rPr>
        <w:t>habría hecho en lo absoluto!</w:t>
      </w:r>
      <w:r>
        <w:rPr>
          <w:rFonts w:eastAsia="Segoe UI Symbol" w:cstheme="minorHAnsi"/>
          <w:lang w:val="es-PR"/>
        </w:rPr>
        <w:t xml:space="preserve"> </w:t>
      </w:r>
      <w:r w:rsidR="00A5748F">
        <w:rPr>
          <w:rFonts w:eastAsia="Segoe UI Symbol" w:cstheme="minorHAnsi"/>
          <w:lang w:val="es-PR"/>
        </w:rPr>
        <w:t>No digo que soy perfecto. Solo estoy diciendo que yo no hubiera hecho eso.</w:t>
      </w:r>
    </w:p>
    <w:p w14:paraId="0551F4E3" w14:textId="342C568C" w:rsidR="00A5748F" w:rsidRDefault="00A5748F" w:rsidP="00A5748F">
      <w:pPr>
        <w:spacing w:after="0" w:line="240" w:lineRule="auto"/>
        <w:ind w:left="1440"/>
        <w:rPr>
          <w:rFonts w:eastAsia="Segoe UI Symbol" w:cstheme="minorHAnsi"/>
          <w:lang w:val="es-PR"/>
        </w:rPr>
      </w:pPr>
    </w:p>
    <w:p w14:paraId="24010789" w14:textId="6E289842" w:rsidR="00A5748F" w:rsidRDefault="00A5748F" w:rsidP="00A5748F">
      <w:pPr>
        <w:spacing w:after="0" w:line="240" w:lineRule="auto"/>
        <w:ind w:left="1440"/>
        <w:rPr>
          <w:rFonts w:eastAsia="Segoe UI Symbol" w:cstheme="minorHAnsi"/>
          <w:lang w:val="es-PR"/>
        </w:rPr>
      </w:pPr>
      <w:r>
        <w:rPr>
          <w:rFonts w:eastAsia="Segoe UI Symbol" w:cstheme="minorHAnsi"/>
          <w:lang w:val="es-PR"/>
        </w:rPr>
        <w:t xml:space="preserve">Y si lo </w:t>
      </w:r>
      <w:r>
        <w:rPr>
          <w:rFonts w:eastAsia="Segoe UI Symbol" w:cstheme="minorHAnsi"/>
          <w:i/>
          <w:iCs/>
          <w:lang w:val="es-PR"/>
        </w:rPr>
        <w:t xml:space="preserve">hubiera </w:t>
      </w:r>
      <w:r>
        <w:rPr>
          <w:rFonts w:eastAsia="Segoe UI Symbol" w:cstheme="minorHAnsi"/>
          <w:lang w:val="es-PR"/>
        </w:rPr>
        <w:t xml:space="preserve">hecho, </w:t>
      </w:r>
      <w:r w:rsidR="00DA675A">
        <w:rPr>
          <w:rFonts w:eastAsia="Segoe UI Symbol" w:cstheme="minorHAnsi"/>
          <w:lang w:val="es-PR"/>
        </w:rPr>
        <w:t xml:space="preserve">ten por seguro que lo hubiera llevado conmigo hasta el día de mi </w:t>
      </w:r>
      <w:r w:rsidR="00DA675A">
        <w:rPr>
          <w:rFonts w:eastAsia="Segoe UI Symbol" w:cstheme="minorHAnsi"/>
          <w:i/>
          <w:iCs/>
          <w:lang w:val="es-PR"/>
        </w:rPr>
        <w:t>muerte.</w:t>
      </w:r>
      <w:r w:rsidR="00DA675A">
        <w:rPr>
          <w:rFonts w:eastAsia="Segoe UI Symbol" w:cstheme="minorHAnsi"/>
          <w:lang w:val="es-PR"/>
        </w:rPr>
        <w:t xml:space="preserve"> Podría haberme mudado. Eso es lo que ella debería haber hecho, sinceramente. Es lo más fácil para todos, en realidad. Es lo responsable que ha de hacerse, no que la responsabilidad sea </w:t>
      </w:r>
      <w:r w:rsidR="0086357B">
        <w:rPr>
          <w:rFonts w:eastAsia="Segoe UI Symbol" w:cstheme="minorHAnsi"/>
          <w:lang w:val="es-PR"/>
        </w:rPr>
        <w:t xml:space="preserve">algo por lo </w:t>
      </w:r>
      <w:r w:rsidR="00DA675A">
        <w:rPr>
          <w:rFonts w:eastAsia="Segoe UI Symbol" w:cstheme="minorHAnsi"/>
          <w:lang w:val="es-PR"/>
        </w:rPr>
        <w:t xml:space="preserve">que es reconocida. Lo que quiero decir es que </w:t>
      </w:r>
      <w:r w:rsidR="00DA675A">
        <w:rPr>
          <w:rFonts w:eastAsia="Segoe UI Symbol" w:cstheme="minorHAnsi"/>
          <w:i/>
          <w:iCs/>
          <w:lang w:val="es-PR"/>
        </w:rPr>
        <w:t xml:space="preserve">ni siquiera </w:t>
      </w:r>
      <w:r w:rsidR="00DA675A">
        <w:rPr>
          <w:rFonts w:eastAsia="Segoe UI Symbol" w:cstheme="minorHAnsi"/>
          <w:lang w:val="es-PR"/>
        </w:rPr>
        <w:t xml:space="preserve">me verías por ahí. Uh-uh. No. No en este pueblo. Ya sabes cómo puede ser la gente. </w:t>
      </w:r>
    </w:p>
    <w:p w14:paraId="33266CA0" w14:textId="642211E9" w:rsidR="00DA675A" w:rsidRDefault="00DA675A" w:rsidP="00A5748F">
      <w:pPr>
        <w:spacing w:after="0" w:line="240" w:lineRule="auto"/>
        <w:ind w:left="1440"/>
        <w:rPr>
          <w:rFonts w:eastAsia="Segoe UI Symbol" w:cstheme="minorHAnsi"/>
          <w:lang w:val="es-PR"/>
        </w:rPr>
      </w:pPr>
    </w:p>
    <w:p w14:paraId="0A16050B" w14:textId="1DF96F63" w:rsidR="00DA675A" w:rsidRDefault="00DA675A" w:rsidP="00A5748F">
      <w:pPr>
        <w:spacing w:after="0" w:line="240" w:lineRule="auto"/>
        <w:ind w:left="1440"/>
        <w:rPr>
          <w:rFonts w:eastAsia="Segoe UI Symbol" w:cstheme="minorHAnsi"/>
          <w:lang w:val="es-PR"/>
        </w:rPr>
      </w:pPr>
      <w:r>
        <w:rPr>
          <w:rFonts w:eastAsia="Segoe UI Symbol" w:cstheme="minorHAnsi"/>
          <w:lang w:val="es-PR"/>
        </w:rPr>
        <w:t>He hecho cosas de las que no estoy orgulloso, pero nada como lo que ella ha hecho – así que verla tan… tan… ¿libre?</w:t>
      </w:r>
    </w:p>
    <w:p w14:paraId="0532DA92" w14:textId="6D6386E0" w:rsidR="00DA675A" w:rsidRDefault="0086357B" w:rsidP="00DA675A">
      <w:pPr>
        <w:spacing w:after="0" w:line="240" w:lineRule="auto"/>
        <w:rPr>
          <w:rFonts w:eastAsia="Segoe UI Symbol" w:cstheme="minorHAnsi"/>
          <w:i/>
          <w:iCs/>
          <w:lang w:val="es-PR" w:eastAsia="ja-JP"/>
        </w:rPr>
      </w:pPr>
      <w:r>
        <w:rPr>
          <w:rFonts w:eastAsia="Segoe UI Symbol" w:cstheme="minorHAnsi"/>
          <w:i/>
          <w:iCs/>
          <w:lang w:val="es-PR" w:eastAsia="ja-JP"/>
        </w:rPr>
        <w:t>Pausa</w:t>
      </w:r>
    </w:p>
    <w:p w14:paraId="50F92EA9" w14:textId="027FD8F9" w:rsidR="00DA675A" w:rsidRDefault="00DA675A" w:rsidP="00DA675A">
      <w:pPr>
        <w:spacing w:after="0" w:line="240" w:lineRule="auto"/>
        <w:rPr>
          <w:rFonts w:eastAsia="Segoe UI Symbol" w:cstheme="minorHAnsi"/>
          <w:i/>
          <w:iCs/>
          <w:lang w:val="es-PR" w:eastAsia="ja-JP"/>
        </w:rPr>
      </w:pPr>
    </w:p>
    <w:p w14:paraId="7DB3782F" w14:textId="3D60D20A" w:rsidR="00DA675A" w:rsidRDefault="00DA675A" w:rsidP="00DA675A">
      <w:pPr>
        <w:spacing w:after="0" w:line="240" w:lineRule="auto"/>
        <w:rPr>
          <w:rFonts w:eastAsia="Segoe UI Symbol" w:cstheme="minorHAnsi"/>
          <w:i/>
          <w:iCs/>
          <w:lang w:val="es-PR" w:eastAsia="ja-JP"/>
        </w:rPr>
      </w:pPr>
      <w:r>
        <w:rPr>
          <w:rFonts w:eastAsia="Segoe UI Symbol" w:cstheme="minorHAnsi"/>
          <w:i/>
          <w:iCs/>
          <w:lang w:val="es-PR" w:eastAsia="ja-JP"/>
        </w:rPr>
        <w:t>Pesado</w:t>
      </w:r>
    </w:p>
    <w:p w14:paraId="7C92EAB5" w14:textId="2C350666" w:rsidR="00DA675A" w:rsidRDefault="00DA675A" w:rsidP="00DA675A">
      <w:pPr>
        <w:spacing w:after="0" w:line="240" w:lineRule="auto"/>
        <w:ind w:left="1440"/>
        <w:rPr>
          <w:rFonts w:eastAsia="Segoe UI Symbol" w:cstheme="minorHAnsi"/>
          <w:lang w:val="es-PR" w:eastAsia="ja-JP"/>
        </w:rPr>
      </w:pPr>
      <w:r>
        <w:rPr>
          <w:rFonts w:eastAsia="Segoe UI Symbol" w:cstheme="minorHAnsi"/>
          <w:lang w:val="es-PR" w:eastAsia="ja-JP"/>
        </w:rPr>
        <w:t xml:space="preserve">Yo sé los errores que he cometido, y los llevo conmigo. Cada. Día. Eso es lo que se supone que </w:t>
      </w:r>
      <w:r>
        <w:rPr>
          <w:rFonts w:eastAsia="Segoe UI Symbol" w:cstheme="minorHAnsi"/>
          <w:i/>
          <w:iCs/>
          <w:lang w:val="es-PR" w:eastAsia="ja-JP"/>
        </w:rPr>
        <w:t xml:space="preserve">debes </w:t>
      </w:r>
      <w:r>
        <w:rPr>
          <w:rFonts w:eastAsia="Segoe UI Symbol" w:cstheme="minorHAnsi"/>
          <w:lang w:val="es-PR" w:eastAsia="ja-JP"/>
        </w:rPr>
        <w:t>hacer.</w:t>
      </w:r>
    </w:p>
    <w:p w14:paraId="09434715" w14:textId="5C6489A4" w:rsidR="00DA675A" w:rsidRDefault="0086357B" w:rsidP="00DA675A">
      <w:pPr>
        <w:spacing w:after="0" w:line="240" w:lineRule="auto"/>
        <w:rPr>
          <w:rFonts w:eastAsia="Segoe UI Symbol" w:cstheme="minorHAnsi"/>
          <w:i/>
          <w:iCs/>
          <w:lang w:val="es-PR" w:eastAsia="ja-JP"/>
        </w:rPr>
      </w:pPr>
      <w:r>
        <w:rPr>
          <w:rFonts w:eastAsia="Segoe UI Symbol" w:cstheme="minorHAnsi"/>
          <w:i/>
          <w:iCs/>
          <w:lang w:val="es-PR" w:eastAsia="ja-JP"/>
        </w:rPr>
        <w:t>Pausa</w:t>
      </w:r>
    </w:p>
    <w:p w14:paraId="0181CABF" w14:textId="32BBCEFE" w:rsidR="00DA675A" w:rsidRPr="00DA675A" w:rsidRDefault="00DA675A" w:rsidP="00DA675A">
      <w:pPr>
        <w:spacing w:after="0" w:line="240" w:lineRule="auto"/>
        <w:ind w:left="1440"/>
        <w:rPr>
          <w:rFonts w:eastAsia="Segoe UI Symbol" w:cstheme="minorHAnsi"/>
          <w:lang w:val="es-PR" w:eastAsia="ja-JP"/>
        </w:rPr>
      </w:pPr>
      <w:r>
        <w:rPr>
          <w:rFonts w:eastAsia="Segoe UI Symbol" w:cstheme="minorHAnsi"/>
          <w:lang w:val="es-PR" w:eastAsia="ja-JP"/>
        </w:rPr>
        <w:t>¿Verdad?</w:t>
      </w:r>
    </w:p>
    <w:sectPr w:rsidR="00DA675A" w:rsidRPr="00DA6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11"/>
    <w:rsid w:val="000D6D7C"/>
    <w:rsid w:val="004141CA"/>
    <w:rsid w:val="0073243F"/>
    <w:rsid w:val="007F3317"/>
    <w:rsid w:val="00800E12"/>
    <w:rsid w:val="0086357B"/>
    <w:rsid w:val="00947511"/>
    <w:rsid w:val="00A5748F"/>
    <w:rsid w:val="00A9119B"/>
    <w:rsid w:val="00BA33EF"/>
    <w:rsid w:val="00CE51EA"/>
    <w:rsid w:val="00DA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FBD9"/>
  <w15:chartTrackingRefBased/>
  <w15:docId w15:val="{A4B10152-2F09-49E0-B66F-5E37851A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SOFIA CRUZ-NEGRON</dc:creator>
  <cp:keywords/>
  <dc:description/>
  <cp:lastModifiedBy>Natalia Cruz</cp:lastModifiedBy>
  <cp:revision>5</cp:revision>
  <dcterms:created xsi:type="dcterms:W3CDTF">2022-10-12T18:53:00Z</dcterms:created>
  <dcterms:modified xsi:type="dcterms:W3CDTF">2022-10-13T18:31:00Z</dcterms:modified>
</cp:coreProperties>
</file>